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49" w:rsidRDefault="00F9237B" w:rsidP="006D534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0</wp:posOffset>
            </wp:positionV>
            <wp:extent cx="6757035" cy="9646920"/>
            <wp:effectExtent l="0" t="0" r="5715" b="0"/>
            <wp:wrapTight wrapText="bothSides">
              <wp:wrapPolygon edited="0">
                <wp:start x="0" y="0"/>
                <wp:lineTo x="0" y="21540"/>
                <wp:lineTo x="21557" y="21540"/>
                <wp:lineTo x="2155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_20250917 (1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035" cy="964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D5349" w:rsidRDefault="006D5349" w:rsidP="006D534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30678A" w:rsidRPr="006D5349" w:rsidRDefault="0030678A" w:rsidP="006D5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30678A" w:rsidRPr="006D5349" w:rsidRDefault="0030678A" w:rsidP="006D5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F43" w:rsidRPr="006D5349" w:rsidRDefault="0030678A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 "Апазовская средняя общеобразовательная школа " Арского муниципального района Республики Татарстан</w:t>
      </w:r>
      <w:r w:rsidR="00B645AA" w:rsidRPr="006D5349">
        <w:rPr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6136E4" w:rsidRPr="006D5349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6D5349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С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="00054BF3" w:rsidRPr="006D534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</w:t>
      </w:r>
      <w:r w:rsidR="00EE4D41" w:rsidRPr="006D5349">
        <w:rPr>
          <w:rFonts w:ascii="Times New Roman" w:hAnsi="Times New Roman" w:cs="Times New Roman"/>
          <w:sz w:val="24"/>
          <w:szCs w:val="24"/>
        </w:rPr>
        <w:t>7</w:t>
      </w:r>
      <w:r w:rsidR="00054BF3" w:rsidRPr="006D5349">
        <w:rPr>
          <w:rFonts w:ascii="Times New Roman" w:hAnsi="Times New Roman" w:cs="Times New Roman"/>
          <w:sz w:val="24"/>
          <w:szCs w:val="24"/>
        </w:rPr>
        <w:t>.0</w:t>
      </w:r>
      <w:r w:rsidR="00EE4D41" w:rsidRPr="006D5349">
        <w:rPr>
          <w:rFonts w:ascii="Times New Roman" w:hAnsi="Times New Roman" w:cs="Times New Roman"/>
          <w:sz w:val="24"/>
          <w:szCs w:val="24"/>
        </w:rPr>
        <w:t>5</w:t>
      </w:r>
      <w:r w:rsidR="00054BF3" w:rsidRPr="006D5349">
        <w:rPr>
          <w:rFonts w:ascii="Times New Roman" w:hAnsi="Times New Roman" w:cs="Times New Roman"/>
          <w:sz w:val="24"/>
          <w:szCs w:val="24"/>
        </w:rPr>
        <w:t>.20</w:t>
      </w:r>
      <w:r w:rsidR="00EE4D41" w:rsidRPr="006D5349">
        <w:rPr>
          <w:rFonts w:ascii="Times New Roman" w:hAnsi="Times New Roman" w:cs="Times New Roman"/>
          <w:sz w:val="24"/>
          <w:szCs w:val="24"/>
        </w:rPr>
        <w:t>1</w:t>
      </w:r>
      <w:r w:rsidR="00054BF3" w:rsidRPr="006D5349">
        <w:rPr>
          <w:rFonts w:ascii="Times New Roman" w:hAnsi="Times New Roman" w:cs="Times New Roman"/>
          <w:sz w:val="24"/>
          <w:szCs w:val="24"/>
        </w:rPr>
        <w:t xml:space="preserve">2 № </w:t>
      </w:r>
      <w:r w:rsidR="00EE4D41" w:rsidRPr="006D5349">
        <w:rPr>
          <w:rFonts w:ascii="Times New Roman" w:hAnsi="Times New Roman" w:cs="Times New Roman"/>
          <w:sz w:val="24"/>
          <w:szCs w:val="24"/>
        </w:rPr>
        <w:t>413</w:t>
      </w:r>
      <w:r w:rsidR="00054BF3" w:rsidRPr="006D5349">
        <w:rPr>
          <w:rFonts w:ascii="Times New Roman" w:hAnsi="Times New Roman" w:cs="Times New Roman"/>
          <w:sz w:val="24"/>
          <w:szCs w:val="24"/>
        </w:rPr>
        <w:t xml:space="preserve"> «О</w:t>
      </w:r>
      <w:r w:rsidR="00EE4D41" w:rsidRPr="006D5349">
        <w:rPr>
          <w:rFonts w:ascii="Times New Roman" w:hAnsi="Times New Roman" w:cs="Times New Roman"/>
          <w:sz w:val="24"/>
          <w:szCs w:val="24"/>
        </w:rPr>
        <w:t>б утверждении</w:t>
      </w:r>
      <w:r w:rsidR="00054BF3" w:rsidRPr="006D5349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EE4D41" w:rsidRPr="006D5349">
        <w:rPr>
          <w:rFonts w:ascii="Times New Roman" w:hAnsi="Times New Roman" w:cs="Times New Roman"/>
          <w:sz w:val="24"/>
          <w:szCs w:val="24"/>
        </w:rPr>
        <w:t>ого</w:t>
      </w:r>
      <w:r w:rsidR="00054BF3" w:rsidRPr="006D5349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</w:t>
      </w:r>
      <w:r w:rsidR="00EE4D41" w:rsidRPr="006D5349">
        <w:rPr>
          <w:rFonts w:ascii="Times New Roman" w:hAnsi="Times New Roman" w:cs="Times New Roman"/>
          <w:sz w:val="24"/>
          <w:szCs w:val="24"/>
        </w:rPr>
        <w:t>ого</w:t>
      </w:r>
      <w:r w:rsidR="00054BF3" w:rsidRPr="006D5349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EE4D41" w:rsidRPr="006D5349">
        <w:rPr>
          <w:rFonts w:ascii="Times New Roman" w:hAnsi="Times New Roman" w:cs="Times New Roman"/>
          <w:sz w:val="24"/>
          <w:szCs w:val="24"/>
        </w:rPr>
        <w:t>а</w:t>
      </w:r>
      <w:r w:rsidR="00054BF3" w:rsidRPr="006D5349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образования»</w:t>
      </w:r>
      <w:r w:rsidR="0031079C" w:rsidRPr="006D5349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6D5349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D5349" w:rsidRDefault="001A75C4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EE0C26" w:rsidRPr="006D5349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="00EE0C26" w:rsidRPr="006D5349">
        <w:rPr>
          <w:rStyle w:val="markedcontent"/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  <w:r w:rsidR="003C7983" w:rsidRPr="006D534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3C798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6D534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6D5349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6D5349" w:rsidRDefault="00C91579" w:rsidP="006D53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EE0C26" w:rsidRPr="006D5349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="00EE0C26" w:rsidRPr="006D5349">
        <w:rPr>
          <w:rStyle w:val="markedcontent"/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  <w:r w:rsidRPr="006D5349">
        <w:rPr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6D5349">
        <w:rPr>
          <w:rFonts w:ascii="Times New Roman" w:hAnsi="Times New Roman" w:cs="Times New Roman"/>
          <w:sz w:val="24"/>
          <w:szCs w:val="24"/>
        </w:rPr>
        <w:t>01.09.2025</w:t>
      </w:r>
      <w:r w:rsidRPr="006D5349">
        <w:rPr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6D5349">
        <w:rPr>
          <w:rFonts w:ascii="Times New Roman" w:hAnsi="Times New Roman" w:cs="Times New Roman"/>
          <w:sz w:val="24"/>
          <w:szCs w:val="24"/>
        </w:rPr>
        <w:t>26.05.2026</w:t>
      </w:r>
      <w:r w:rsidRPr="006D53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6D5349" w:rsidRDefault="000C3476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должительность учебного года в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="006136E4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составляет 34 учебные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6D5349" w:rsidRDefault="00F23C59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6D5349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6D5349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6D5349" w:rsidRDefault="005F6A49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3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, в 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37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.  .</w:t>
      </w:r>
    </w:p>
    <w:p w:rsidR="005814AA" w:rsidRPr="006D5349" w:rsidRDefault="005814AA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="00662D02">
        <w:rPr>
          <w:rFonts w:ascii="Times New Roman" w:hAnsi="Times New Roman" w:cs="Times New Roman"/>
          <w:sz w:val="24"/>
          <w:szCs w:val="24"/>
        </w:rPr>
        <w:t>45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минут.</w:t>
      </w:r>
    </w:p>
    <w:p w:rsidR="00F23C59" w:rsidRPr="006D5349" w:rsidRDefault="00F23C59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D5349" w:rsidRDefault="00F23C59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D5349" w:rsidRDefault="00BF0C5B" w:rsidP="006D53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="003963BA" w:rsidRPr="006D5349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="003963BA" w:rsidRPr="006D5349">
        <w:rPr>
          <w:rStyle w:val="markedcontent"/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  <w:r w:rsidR="007E3674" w:rsidRPr="006D5349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6D5349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6D5349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6D5349">
        <w:rPr>
          <w:rFonts w:ascii="Times New Roman" w:hAnsi="Times New Roman" w:cs="Times New Roman"/>
          <w:sz w:val="24"/>
          <w:szCs w:val="24"/>
        </w:rPr>
        <w:t>язык</w:t>
      </w:r>
      <w:r w:rsidR="006D6035" w:rsidRPr="006D5349">
        <w:rPr>
          <w:rFonts w:ascii="Times New Roman" w:hAnsi="Times New Roman" w:cs="Times New Roman"/>
          <w:sz w:val="24"/>
          <w:szCs w:val="24"/>
        </w:rPr>
        <w:t>.</w:t>
      </w:r>
    </w:p>
    <w:p w:rsidR="00F23C59" w:rsidRPr="006D5349" w:rsidRDefault="008E0553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BA15CC" w:rsidRPr="006D5349" w:rsidRDefault="005814AA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бюджетное общеобразовательное </w:t>
      </w:r>
      <w:proofErr w:type="gramStart"/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Апазовская средняя общеобразовательная школа " Арского муниципального района Республики Татарстан </w:t>
      </w:r>
      <w:r w:rsidR="00BA15CC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реализуется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62D02">
        <w:rPr>
          <w:rStyle w:val="markedcontent"/>
          <w:rFonts w:ascii="Times New Roman" w:hAnsi="Times New Roman" w:cs="Times New Roman"/>
          <w:sz w:val="24"/>
          <w:szCs w:val="24"/>
        </w:rPr>
        <w:t>технологический</w:t>
      </w:r>
      <w:r w:rsidR="00BA15CC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профиль. </w:t>
      </w:r>
    </w:p>
    <w:p w:rsidR="004141D3" w:rsidRPr="006D5349" w:rsidRDefault="008E0E24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E70BA7" w:rsidRPr="006D5349">
        <w:rPr>
          <w:rStyle w:val="markedcontent"/>
          <w:rFonts w:ascii="Times New Roman" w:hAnsi="Times New Roman" w:cs="Times New Roman"/>
          <w:sz w:val="24"/>
          <w:szCs w:val="24"/>
        </w:rPr>
        <w:t>полугодовое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D5349" w:rsidRDefault="00E70BA7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6D5349" w:rsidRDefault="006D6035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</w:t>
      </w:r>
      <w:r w:rsidR="00E70BA7" w:rsidRPr="006D5349">
        <w:rPr>
          <w:rStyle w:val="markedcontent"/>
          <w:rFonts w:ascii="Times New Roman" w:hAnsi="Times New Roman" w:cs="Times New Roman"/>
          <w:sz w:val="24"/>
          <w:szCs w:val="24"/>
        </w:rPr>
        <w:t>полугодиям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. Предметы из части, формируемой участниками</w:t>
      </w:r>
      <w:r w:rsidR="004141D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6D5349" w:rsidRDefault="006D6035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текущего контроля успеваемости и промежуточной аттестации обучающихся </w:t>
      </w:r>
      <w:r w:rsidR="00A227C0" w:rsidRPr="006D5349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"Апазовская средняя общеобразовательная школа " Арского муниципального района Республики Татарстан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8E0553" w:rsidRPr="006D5349" w:rsidRDefault="00B55BA0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6D5349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</w:t>
      </w:r>
      <w:r w:rsidR="00E70BA7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6D6035" w:rsidRPr="006D5349">
        <w:rPr>
          <w:rStyle w:val="markedcontent"/>
          <w:rFonts w:ascii="Times New Roman" w:hAnsi="Times New Roman" w:cs="Times New Roman"/>
          <w:sz w:val="24"/>
          <w:szCs w:val="24"/>
        </w:rPr>
        <w:t>итоговой аттестацией.</w:t>
      </w:r>
      <w:r w:rsidR="00641000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6D5349" w:rsidRDefault="006D6035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8E0553"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6D5349">
        <w:rPr>
          <w:rStyle w:val="markedcontent"/>
          <w:rFonts w:ascii="Times New Roman" w:hAnsi="Times New Roman" w:cs="Times New Roman"/>
          <w:sz w:val="24"/>
          <w:szCs w:val="24"/>
        </w:rPr>
        <w:t>года</w:t>
      </w:r>
      <w:r w:rsidR="00F60A00" w:rsidRPr="006D5349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A15CC" w:rsidRPr="006D5349" w:rsidRDefault="00BA15CC" w:rsidP="006D534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5349"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</w:t>
      </w:r>
      <w:r w:rsidRPr="006D53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A15CC" w:rsidRPr="006D5349" w:rsidRDefault="00BA15CC" w:rsidP="006D5349">
      <w:pPr>
        <w:pStyle w:val="Default"/>
        <w:jc w:val="both"/>
        <w:rPr>
          <w:lang w:val="tt-RU"/>
        </w:rPr>
      </w:pPr>
      <w:r w:rsidRPr="006D5349">
        <w:rPr>
          <w:lang w:val="tt-RU"/>
        </w:rPr>
        <w:t xml:space="preserve">      </w:t>
      </w:r>
      <w:r w:rsidRPr="006D5349">
        <w:t>На основании Положения о текущем контроле успеваемости и промежуточной аттестации обучающихся к промежуточной аттестации допускаются все обучающиеся 10-11 классов. Промежуточная аттестация обучающихся может проводиться как письменно, так и устно. Форма и график проведения промежуточной аттестации определяется ежегодно на педсовете (по итогам 3 –ей четверти) школы.</w:t>
      </w:r>
      <w:r w:rsidRPr="006D5349">
        <w:rPr>
          <w:lang w:val="tt-RU"/>
        </w:rPr>
        <w:t xml:space="preserve">  </w:t>
      </w:r>
    </w:p>
    <w:p w:rsidR="00BA15CC" w:rsidRPr="006D5349" w:rsidRDefault="00BA15CC" w:rsidP="006D5349">
      <w:pPr>
        <w:pStyle w:val="Default"/>
        <w:jc w:val="both"/>
        <w:rPr>
          <w:lang w:val="tt-RU"/>
        </w:rPr>
      </w:pPr>
      <w:r w:rsidRPr="006D5349">
        <w:rPr>
          <w:lang w:val="tt-RU"/>
        </w:rPr>
        <w:t xml:space="preserve"> </w:t>
      </w:r>
      <w:r w:rsidRPr="006D5349">
        <w:t>Промежуточная аттестация во 2 -  11 классах согласно локально-нормативным актам школы без прекращения общеобразовательного процесса.</w:t>
      </w:r>
    </w:p>
    <w:p w:rsidR="00BA15CC" w:rsidRPr="006D5349" w:rsidRDefault="00BA15CC" w:rsidP="006D5349">
      <w:pPr>
        <w:pStyle w:val="Default"/>
        <w:jc w:val="both"/>
        <w:rPr>
          <w:lang w:val="tt-RU"/>
        </w:rPr>
      </w:pPr>
      <w:r w:rsidRPr="006D5349">
        <w:rPr>
          <w:lang w:val="tt-RU"/>
        </w:rPr>
        <w:t xml:space="preserve">             </w:t>
      </w:r>
      <w:r w:rsidRPr="006D5349">
        <w:t xml:space="preserve">Основные формы промежуточной </w:t>
      </w:r>
      <w:proofErr w:type="spellStart"/>
      <w:r w:rsidRPr="006D5349">
        <w:t>аттеста</w:t>
      </w:r>
      <w:proofErr w:type="spellEnd"/>
      <w:r w:rsidRPr="006D5349">
        <w:rPr>
          <w:lang w:val="tt-RU"/>
        </w:rPr>
        <w:t>ции: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Годовая оценка ГО;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Диктант Д;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Диктант с грамматическим заданием ДГЗ;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Контрольная работа КР;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Тестовая работа Т;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Проектная работа П;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Выполнение нормативов ВН.</w:t>
      </w:r>
    </w:p>
    <w:p w:rsidR="00BA15CC" w:rsidRPr="006D5349" w:rsidRDefault="00BA15CC" w:rsidP="006D534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>Собеседование С</w:t>
      </w:r>
    </w:p>
    <w:p w:rsidR="00BA15CC" w:rsidRPr="006D5349" w:rsidRDefault="00BA15CC" w:rsidP="006D53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 xml:space="preserve">      Промежуточная </w:t>
      </w:r>
      <w:r w:rsidR="006D5349">
        <w:rPr>
          <w:rFonts w:ascii="Times New Roman" w:hAnsi="Times New Roman" w:cs="Times New Roman"/>
          <w:sz w:val="24"/>
          <w:szCs w:val="24"/>
        </w:rPr>
        <w:t>аттестация учащихся школы в 2025/2026</w:t>
      </w:r>
      <w:r w:rsidRPr="006D5349">
        <w:rPr>
          <w:rFonts w:ascii="Times New Roman" w:hAnsi="Times New Roman" w:cs="Times New Roman"/>
          <w:sz w:val="24"/>
          <w:szCs w:val="24"/>
        </w:rPr>
        <w:t xml:space="preserve"> учебном году распределяет</w:t>
      </w:r>
      <w:r w:rsidR="006D5349">
        <w:rPr>
          <w:rFonts w:ascii="Times New Roman" w:hAnsi="Times New Roman" w:cs="Times New Roman"/>
          <w:sz w:val="24"/>
          <w:szCs w:val="24"/>
        </w:rPr>
        <w:t>ся по классам следующим образом:</w:t>
      </w:r>
    </w:p>
    <w:p w:rsidR="00BA15CC" w:rsidRPr="006D5349" w:rsidRDefault="00BA15CC" w:rsidP="006D53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349">
        <w:rPr>
          <w:rFonts w:ascii="Times New Roman" w:hAnsi="Times New Roman" w:cs="Times New Roman"/>
          <w:b/>
          <w:sz w:val="24"/>
          <w:szCs w:val="24"/>
        </w:rPr>
        <w:t>3 уровень (10-11 классы)</w:t>
      </w:r>
    </w:p>
    <w:p w:rsidR="00BA15CC" w:rsidRPr="006D5349" w:rsidRDefault="00BA15CC" w:rsidP="006D53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898"/>
        <w:gridCol w:w="1684"/>
        <w:gridCol w:w="870"/>
        <w:gridCol w:w="1681"/>
      </w:tblGrid>
      <w:tr w:rsidR="00BA15CC" w:rsidRPr="006D5349" w:rsidTr="00B676CA">
        <w:tc>
          <w:tcPr>
            <w:tcW w:w="3622" w:type="dxa"/>
            <w:vMerge w:val="restart"/>
          </w:tcPr>
          <w:p w:rsidR="00BA15CC" w:rsidRPr="006D5349" w:rsidRDefault="00BA15CC" w:rsidP="006D5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2" w:type="dxa"/>
            <w:gridSpan w:val="2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51" w:type="dxa"/>
            <w:gridSpan w:val="2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BA15CC" w:rsidRPr="006D5349" w:rsidTr="00B676CA">
        <w:tc>
          <w:tcPr>
            <w:tcW w:w="3622" w:type="dxa"/>
            <w:vMerge/>
          </w:tcPr>
          <w:p w:rsidR="00BA15CC" w:rsidRPr="006D5349" w:rsidRDefault="00BA15CC" w:rsidP="006D5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  <w:gridSpan w:val="4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 язык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rPr>
          <w:trHeight w:val="414"/>
        </w:trPr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rPr>
          <w:trHeight w:val="291"/>
        </w:trPr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rPr>
          <w:trHeight w:val="628"/>
        </w:trPr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</w:p>
        </w:tc>
      </w:tr>
      <w:tr w:rsidR="00BA15CC" w:rsidRPr="006D5349" w:rsidTr="00B676CA">
        <w:tc>
          <w:tcPr>
            <w:tcW w:w="3622" w:type="dxa"/>
          </w:tcPr>
          <w:p w:rsidR="00BA15CC" w:rsidRPr="006D5349" w:rsidRDefault="00BA15CC" w:rsidP="006D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98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4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70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681" w:type="dxa"/>
          </w:tcPr>
          <w:p w:rsidR="00BA15CC" w:rsidRPr="006D5349" w:rsidRDefault="00BA15CC" w:rsidP="006D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</w:tbl>
    <w:p w:rsidR="00BA15CC" w:rsidRPr="006D5349" w:rsidRDefault="00BA15CC" w:rsidP="006D53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A00" w:rsidRPr="006D5349" w:rsidRDefault="00F60A00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6D5349" w:rsidRDefault="00D8488E" w:rsidP="006D534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6D5349" w:rsidSect="006D5349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F60A00" w:rsidRPr="006D5349" w:rsidRDefault="00F60A00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5349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E0CF4" w:rsidRPr="006D5349" w:rsidRDefault="00BE0CF4" w:rsidP="006D534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3"/>
        <w:gridCol w:w="3342"/>
        <w:gridCol w:w="1724"/>
        <w:gridCol w:w="1707"/>
      </w:tblGrid>
      <w:tr w:rsidR="00130B09" w:rsidRPr="006D5349">
        <w:tc>
          <w:tcPr>
            <w:tcW w:w="6000" w:type="dxa"/>
            <w:vMerge w:val="restart"/>
            <w:shd w:val="clear" w:color="auto" w:fill="D9D9D9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30B09" w:rsidRPr="006D5349">
        <w:tc>
          <w:tcPr>
            <w:tcW w:w="14552" w:type="dxa"/>
            <w:gridSpan w:val="4"/>
            <w:shd w:val="clear" w:color="auto" w:fill="FFFFB3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30B09" w:rsidRPr="006D5349">
        <w:tc>
          <w:tcPr>
            <w:tcW w:w="3638" w:type="dxa"/>
            <w:vMerge w:val="restart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0B09" w:rsidRPr="006D5349">
        <w:tc>
          <w:tcPr>
            <w:tcW w:w="3638" w:type="dxa"/>
            <w:vMerge w:val="restart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0B09" w:rsidRPr="006D5349">
        <w:tc>
          <w:tcPr>
            <w:tcW w:w="3638" w:type="dxa"/>
            <w:vMerge w:val="restart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 (углубленный уровень)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3638" w:type="dxa"/>
            <w:vMerge w:val="restart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3638" w:type="dxa"/>
            <w:vMerge w:val="restart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3638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B09" w:rsidRPr="006D5349"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0B09" w:rsidRPr="006D5349">
        <w:tc>
          <w:tcPr>
            <w:tcW w:w="7276" w:type="dxa"/>
            <w:gridSpan w:val="2"/>
            <w:shd w:val="clear" w:color="auto" w:fill="00FF00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30B09" w:rsidRPr="006D5349">
        <w:tc>
          <w:tcPr>
            <w:tcW w:w="14552" w:type="dxa"/>
            <w:gridSpan w:val="4"/>
            <w:shd w:val="clear" w:color="auto" w:fill="FFFFB3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30B09" w:rsidRPr="006D5349">
        <w:tc>
          <w:tcPr>
            <w:tcW w:w="7276" w:type="dxa"/>
            <w:gridSpan w:val="2"/>
            <w:shd w:val="clear" w:color="auto" w:fill="D9D9D9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B09" w:rsidRPr="006D5349">
        <w:tc>
          <w:tcPr>
            <w:tcW w:w="7276" w:type="dxa"/>
            <w:gridSpan w:val="2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математических задач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0B09" w:rsidRPr="006D5349">
        <w:tc>
          <w:tcPr>
            <w:tcW w:w="7276" w:type="dxa"/>
            <w:gridSpan w:val="2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Практикум ЕГЭ по математике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  <w:gridSpan w:val="2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Практикум ЕГЭ по русскому языку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130B09" w:rsidRPr="006D5349" w:rsidRDefault="00D00180" w:rsidP="00D00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  <w:gridSpan w:val="2"/>
            <w:shd w:val="clear" w:color="auto" w:fill="00FF00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00180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B09" w:rsidRPr="006D5349">
        <w:tc>
          <w:tcPr>
            <w:tcW w:w="7276" w:type="dxa"/>
            <w:gridSpan w:val="2"/>
            <w:shd w:val="clear" w:color="auto" w:fill="00FF00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00180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30B09" w:rsidRPr="006D5349">
        <w:tc>
          <w:tcPr>
            <w:tcW w:w="7276" w:type="dxa"/>
            <w:gridSpan w:val="2"/>
            <w:shd w:val="clear" w:color="auto" w:fill="FCE3FC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30B09" w:rsidRPr="006D5349">
        <w:tc>
          <w:tcPr>
            <w:tcW w:w="7276" w:type="dxa"/>
            <w:gridSpan w:val="2"/>
            <w:shd w:val="clear" w:color="auto" w:fill="FCE3FC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130B09" w:rsidRPr="006D5349" w:rsidRDefault="00D00180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130B09" w:rsidRPr="006D5349" w:rsidRDefault="00D21853" w:rsidP="006D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br w:type="page"/>
      </w:r>
    </w:p>
    <w:p w:rsidR="00130B09" w:rsidRPr="006D5349" w:rsidRDefault="00D21853" w:rsidP="006D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130B09" w:rsidRPr="006D5349" w:rsidRDefault="00D21853" w:rsidP="006D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4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6D5349">
        <w:rPr>
          <w:rFonts w:ascii="Times New Roman" w:hAnsi="Times New Roman" w:cs="Times New Roman"/>
          <w:sz w:val="24"/>
          <w:szCs w:val="24"/>
        </w:rPr>
        <w:t>учреждение  "</w:t>
      </w:r>
      <w:proofErr w:type="gramEnd"/>
      <w:r w:rsidRPr="006D5349">
        <w:rPr>
          <w:rFonts w:ascii="Times New Roman" w:hAnsi="Times New Roman" w:cs="Times New Roman"/>
          <w:sz w:val="24"/>
          <w:szCs w:val="24"/>
        </w:rPr>
        <w:t>Апазовская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67"/>
        <w:gridCol w:w="2499"/>
        <w:gridCol w:w="2440"/>
      </w:tblGrid>
      <w:tr w:rsidR="00130B09" w:rsidRPr="006D5349">
        <w:tc>
          <w:tcPr>
            <w:tcW w:w="7276" w:type="dxa"/>
            <w:vMerge w:val="restart"/>
            <w:shd w:val="clear" w:color="auto" w:fill="D9D9D9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30B09" w:rsidRPr="006D5349">
        <w:tc>
          <w:tcPr>
            <w:tcW w:w="7276" w:type="dxa"/>
            <w:vMerge/>
          </w:tcPr>
          <w:p w:rsidR="00130B09" w:rsidRPr="006D5349" w:rsidRDefault="00130B09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Математика: подготовка к ЕГЭ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От простого к сложному. ЕГЭ на 100 баллов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Русский язык в формате ЕГЭ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09" w:rsidRPr="006D5349">
        <w:tc>
          <w:tcPr>
            <w:tcW w:w="7276" w:type="dxa"/>
            <w:shd w:val="clear" w:color="auto" w:fill="00FF00"/>
          </w:tcPr>
          <w:p w:rsidR="00130B09" w:rsidRPr="006D5349" w:rsidRDefault="00D21853" w:rsidP="006D5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  <w:shd w:val="clear" w:color="auto" w:fill="00FF00"/>
          </w:tcPr>
          <w:p w:rsidR="00130B09" w:rsidRPr="006D5349" w:rsidRDefault="00D21853" w:rsidP="006D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21853" w:rsidRPr="006D5349" w:rsidRDefault="00D21853" w:rsidP="006D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1853" w:rsidRPr="006D5349" w:rsidSect="00A73B86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30B09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2D02"/>
    <w:rsid w:val="00665E27"/>
    <w:rsid w:val="00672D5E"/>
    <w:rsid w:val="006A6072"/>
    <w:rsid w:val="006B6902"/>
    <w:rsid w:val="006C21C9"/>
    <w:rsid w:val="006D534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3B86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15CC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0180"/>
    <w:rsid w:val="00D0701D"/>
    <w:rsid w:val="00D07CCC"/>
    <w:rsid w:val="00D16267"/>
    <w:rsid w:val="00D213E7"/>
    <w:rsid w:val="00D21853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237B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2EBB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15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cp:lastPrinted>2025-09-04T06:43:00Z</cp:lastPrinted>
  <dcterms:created xsi:type="dcterms:W3CDTF">2025-09-17T09:23:00Z</dcterms:created>
  <dcterms:modified xsi:type="dcterms:W3CDTF">2025-09-17T09:23:00Z</dcterms:modified>
</cp:coreProperties>
</file>